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5D9FF" w14:textId="77777777" w:rsidR="00BC6737" w:rsidRDefault="001F6FCC">
      <w:pPr>
        <w:ind w:left="720" w:hanging="360"/>
        <w:rPr>
          <w:sz w:val="28"/>
          <w:szCs w:val="28"/>
        </w:rPr>
      </w:pPr>
      <w:r>
        <w:rPr>
          <w:sz w:val="28"/>
          <w:szCs w:val="28"/>
        </w:rPr>
        <w:t>GT FIRMWARE UPGRADE INSTRUCTIONS</w:t>
      </w:r>
    </w:p>
    <w:p w14:paraId="0E28F5BD" w14:textId="77777777" w:rsidR="00BC6737" w:rsidRDefault="001F6FCC">
      <w:pPr>
        <w:pStyle w:val="ListParagraph"/>
        <w:ind w:left="360"/>
        <w:rPr>
          <w:u w:val="single"/>
        </w:rPr>
      </w:pPr>
      <w:r>
        <w:rPr>
          <w:u w:val="single"/>
        </w:rPr>
        <w:t>Note of Caution: Please confirm the correct version of firmware is downloaded and copied to the memory stick. There are 2 versions of firmware, one for the GT90 and one for the GT120.</w:t>
      </w:r>
    </w:p>
    <w:p w14:paraId="54680EED" w14:textId="77777777" w:rsidR="00BC6737" w:rsidRDefault="00BC6737">
      <w:pPr>
        <w:pStyle w:val="ListParagraph"/>
      </w:pPr>
    </w:p>
    <w:p w14:paraId="37118DF0" w14:textId="77777777" w:rsidR="00BC6737" w:rsidRDefault="001F6FCC">
      <w:pPr>
        <w:pStyle w:val="ListParagraph"/>
        <w:numPr>
          <w:ilvl w:val="0"/>
          <w:numId w:val="1"/>
        </w:numPr>
      </w:pPr>
      <w:r>
        <w:t xml:space="preserve">Transfer the latest firmware image to the top folder of an external USB drive. </w:t>
      </w:r>
    </w:p>
    <w:p w14:paraId="377F02FC" w14:textId="77777777" w:rsidR="00BC6737" w:rsidRDefault="001F6FCC">
      <w:pPr>
        <w:pStyle w:val="ListParagraph"/>
        <w:numPr>
          <w:ilvl w:val="0"/>
          <w:numId w:val="1"/>
        </w:numPr>
      </w:pPr>
      <w:r>
        <w:t xml:space="preserve">Power down the station with the rear panel switch. </w:t>
      </w:r>
    </w:p>
    <w:p w14:paraId="1EA24C60" w14:textId="77777777" w:rsidR="00BC6737" w:rsidRDefault="001F6FCC">
      <w:pPr>
        <w:pStyle w:val="ListParagraph"/>
        <w:numPr>
          <w:ilvl w:val="0"/>
          <w:numId w:val="1"/>
        </w:numPr>
      </w:pPr>
      <w:r>
        <w:t>Plug in the external drive to the USB port in the back of the station.</w:t>
      </w:r>
    </w:p>
    <w:p w14:paraId="5358B5A6" w14:textId="77777777" w:rsidR="00BC6737" w:rsidRDefault="001F6FCC">
      <w:pPr>
        <w:pStyle w:val="ListParagraph"/>
      </w:pPr>
      <w:r>
        <w:rPr>
          <w:noProof/>
        </w:rPr>
        <w:drawing>
          <wp:inline distT="0" distB="0" distL="0" distR="0" wp14:anchorId="2106FD4E" wp14:editId="24305A27">
            <wp:extent cx="2164080" cy="2045970"/>
            <wp:effectExtent l="0" t="0" r="0" b="0"/>
            <wp:docPr id="1" name="Picture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6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204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D72AE" w14:textId="77777777" w:rsidR="00BC6737" w:rsidRDefault="00BC6737">
      <w:pPr>
        <w:pStyle w:val="ListParagraph"/>
      </w:pPr>
    </w:p>
    <w:p w14:paraId="09653ABB" w14:textId="77777777" w:rsidR="00BC6737" w:rsidRDefault="001F6FCC">
      <w:pPr>
        <w:pStyle w:val="ListParagraph"/>
        <w:numPr>
          <w:ilvl w:val="0"/>
          <w:numId w:val="1"/>
        </w:numPr>
      </w:pPr>
      <w:r>
        <w:t xml:space="preserve">Press and hold “Menu” and </w:t>
      </w:r>
      <w:proofErr w:type="gramStart"/>
      <w:r>
        <w:t>“</w:t>
      </w:r>
      <w:r>
        <w:rPr>
          <w:rFonts w:ascii="Segoe UI Symbol" w:hAnsi="Segoe UI Symbol" w:cs="Segoe UI Symbol"/>
        </w:rPr>
        <w:t>⮠</w:t>
      </w:r>
      <w:r>
        <w:t xml:space="preserve"> “</w:t>
      </w:r>
      <w:proofErr w:type="gramEnd"/>
      <w:r>
        <w:t xml:space="preserve">   buttons simultane</w:t>
      </w:r>
      <w:r>
        <w:t xml:space="preserve">ously while switching the power button ON.  </w:t>
      </w:r>
      <w:r>
        <w:rPr>
          <w:u w:val="single"/>
        </w:rPr>
        <w:t xml:space="preserve">Continue to hold “Menu” and </w:t>
      </w:r>
      <w:proofErr w:type="gramStart"/>
      <w:r>
        <w:rPr>
          <w:u w:val="single"/>
        </w:rPr>
        <w:t>“</w:t>
      </w:r>
      <w:r>
        <w:rPr>
          <w:rFonts w:ascii="Segoe UI Symbol" w:hAnsi="Segoe UI Symbol" w:cs="Segoe UI Symbol"/>
          <w:u w:val="single"/>
        </w:rPr>
        <w:t>⮠</w:t>
      </w:r>
      <w:r>
        <w:rPr>
          <w:u w:val="single"/>
        </w:rPr>
        <w:t xml:space="preserve"> “</w:t>
      </w:r>
      <w:proofErr w:type="gramEnd"/>
      <w:r>
        <w:rPr>
          <w:u w:val="single"/>
        </w:rPr>
        <w:t xml:space="preserve">  buttons the for 3 seconds then release them</w:t>
      </w:r>
      <w:r>
        <w:t>.  The screen should remain dark for about 10 to 15 seconds. The unit will reset once the software is loaded successfully.</w:t>
      </w:r>
    </w:p>
    <w:p w14:paraId="0B8AD048" w14:textId="77777777" w:rsidR="00BC6737" w:rsidRDefault="001F6FCC">
      <w:pPr>
        <w:pStyle w:val="ListParagraph"/>
        <w:ind w:left="360"/>
        <w:rPr>
          <w:b/>
          <w:bCs/>
          <w:u w:val="single"/>
        </w:rPr>
      </w:pPr>
      <w:r>
        <w:rPr>
          <w:b/>
          <w:bCs/>
          <w:u w:val="single"/>
        </w:rPr>
        <w:t>NOTE: The di</w:t>
      </w:r>
      <w:r>
        <w:rPr>
          <w:b/>
          <w:bCs/>
          <w:u w:val="single"/>
        </w:rPr>
        <w:t xml:space="preserve">splay may show a high contrast. Once the EEPROM is reset and unit power cycled, the display will be reset properly. </w:t>
      </w:r>
    </w:p>
    <w:p w14:paraId="67652468" w14:textId="77777777" w:rsidR="00BC6737" w:rsidRDefault="001F6FCC">
      <w:pPr>
        <w:pStyle w:val="ListParagraph"/>
        <w:numPr>
          <w:ilvl w:val="0"/>
          <w:numId w:val="1"/>
        </w:numPr>
      </w:pPr>
      <w:r>
        <w:t xml:space="preserve">Verify the firmware version by observing the startup page.  The model and version will be displayed for a few seconds before transitioning </w:t>
      </w:r>
      <w:r>
        <w:t>to the home status screen.</w:t>
      </w:r>
    </w:p>
    <w:p w14:paraId="2E32AA36" w14:textId="77777777" w:rsidR="00BC6737" w:rsidRDefault="001F6FCC">
      <w:pPr>
        <w:pStyle w:val="ListParagraph"/>
        <w:numPr>
          <w:ilvl w:val="0"/>
          <w:numId w:val="1"/>
        </w:numPr>
      </w:pPr>
      <w:r>
        <w:t>Clear the system memory settings</w:t>
      </w:r>
      <w:r>
        <w:rPr>
          <w:b/>
          <w:bCs/>
        </w:rPr>
        <w:t xml:space="preserve"> (Resetting the EEPROM)</w:t>
      </w:r>
    </w:p>
    <w:p w14:paraId="68B899D4" w14:textId="77777777" w:rsidR="00BC6737" w:rsidRDefault="001F6FCC">
      <w:pPr>
        <w:pStyle w:val="ListParagraph"/>
        <w:numPr>
          <w:ilvl w:val="1"/>
          <w:numId w:val="1"/>
        </w:numPr>
      </w:pPr>
      <w:r>
        <w:t xml:space="preserve">Press and hold </w:t>
      </w:r>
      <w:r>
        <w:rPr>
          <w:rFonts w:ascii="Arial" w:hAnsi="Arial" w:cs="Arial"/>
        </w:rPr>
        <w:t>▼▲</w:t>
      </w:r>
      <w:r>
        <w:t xml:space="preserve"> buttons simultaneously while switching the power button ON </w:t>
      </w:r>
    </w:p>
    <w:p w14:paraId="0CF24D69" w14:textId="77777777" w:rsidR="00BC6737" w:rsidRDefault="001F6FCC">
      <w:pPr>
        <w:pStyle w:val="ListParagraph"/>
        <w:numPr>
          <w:ilvl w:val="1"/>
          <w:numId w:val="1"/>
        </w:numPr>
      </w:pPr>
      <w:r>
        <w:t xml:space="preserve">When the screen as shown below is displayed. Press, then release the “Menu” and </w:t>
      </w:r>
      <w:proofErr w:type="gramStart"/>
      <w:r>
        <w:t>“</w:t>
      </w:r>
      <w:r>
        <w:rPr>
          <w:rFonts w:ascii="Segoe UI Symbol" w:hAnsi="Segoe UI Symbol" w:cs="Segoe UI Symbol"/>
        </w:rPr>
        <w:t>⮠</w:t>
      </w:r>
      <w:r>
        <w:t xml:space="preserve"> “</w:t>
      </w:r>
      <w:proofErr w:type="gramEnd"/>
      <w:r>
        <w:t xml:space="preserve">   buttons </w:t>
      </w:r>
      <w:r>
        <w:t>simultaneously</w:t>
      </w:r>
    </w:p>
    <w:p w14:paraId="46905E21" w14:textId="77777777" w:rsidR="00BC6737" w:rsidRDefault="001F6FCC">
      <w:r>
        <w:rPr>
          <w:noProof/>
        </w:rPr>
        <w:drawing>
          <wp:anchor distT="0" distB="0" distL="114300" distR="114300" simplePos="0" relativeHeight="2" behindDoc="0" locked="0" layoutInCell="1" allowOverlap="1" wp14:anchorId="6DFF5937" wp14:editId="780E8505">
            <wp:simplePos x="0" y="0"/>
            <wp:positionH relativeFrom="column">
              <wp:posOffset>230505</wp:posOffset>
            </wp:positionH>
            <wp:positionV relativeFrom="paragraph">
              <wp:posOffset>30480</wp:posOffset>
            </wp:positionV>
            <wp:extent cx="2016125" cy="998220"/>
            <wp:effectExtent l="0" t="0" r="0" b="0"/>
            <wp:wrapTight wrapText="bothSides">
              <wp:wrapPolygon edited="0">
                <wp:start x="-48" y="0"/>
                <wp:lineTo x="-48" y="20977"/>
                <wp:lineTo x="21425" y="20977"/>
                <wp:lineTo x="21425" y="0"/>
                <wp:lineTo x="-48" y="0"/>
              </wp:wrapPolygon>
            </wp:wrapTight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77FF8A" w14:textId="77777777" w:rsidR="00BC6737" w:rsidRDefault="00BC6737"/>
    <w:p w14:paraId="35932C06" w14:textId="77777777" w:rsidR="00BC6737" w:rsidRDefault="00BC6737"/>
    <w:p w14:paraId="6A0CA251" w14:textId="77777777" w:rsidR="00BC6737" w:rsidRDefault="00BC6737"/>
    <w:p w14:paraId="01BBE9DA" w14:textId="77777777" w:rsidR="00BC6737" w:rsidRDefault="001F6FCC">
      <w:pPr>
        <w:pStyle w:val="ListParagraph"/>
        <w:numPr>
          <w:ilvl w:val="0"/>
          <w:numId w:val="1"/>
        </w:numPr>
      </w:pPr>
      <w:r>
        <w:t>Power cycle the unit as a final step to restore proper default settings. The software load is complete</w:t>
      </w:r>
    </w:p>
    <w:sectPr w:rsidR="00BC6737">
      <w:footerReference w:type="default" r:id="rId9"/>
      <w:pgSz w:w="12240" w:h="15840"/>
      <w:pgMar w:top="1440" w:right="1440" w:bottom="1440" w:left="1440" w:header="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15524" w14:textId="77777777" w:rsidR="00000000" w:rsidRDefault="001F6FCC">
      <w:pPr>
        <w:spacing w:after="0" w:line="240" w:lineRule="auto"/>
      </w:pPr>
      <w:r>
        <w:separator/>
      </w:r>
    </w:p>
  </w:endnote>
  <w:endnote w:type="continuationSeparator" w:id="0">
    <w:p w14:paraId="2880322E" w14:textId="77777777" w:rsidR="00000000" w:rsidRDefault="001F6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91BBF" w14:textId="77777777" w:rsidR="00BC6737" w:rsidRDefault="001F6FCC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GT Firmware Load Instructions v1.1 11-16-21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1FC56" w14:textId="77777777" w:rsidR="00000000" w:rsidRDefault="001F6FCC">
      <w:pPr>
        <w:spacing w:after="0" w:line="240" w:lineRule="auto"/>
      </w:pPr>
      <w:r>
        <w:separator/>
      </w:r>
    </w:p>
  </w:footnote>
  <w:footnote w:type="continuationSeparator" w:id="0">
    <w:p w14:paraId="026850DA" w14:textId="77777777" w:rsidR="00000000" w:rsidRDefault="001F6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892C6B"/>
    <w:multiLevelType w:val="multilevel"/>
    <w:tmpl w:val="627E03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777B2F"/>
    <w:multiLevelType w:val="multilevel"/>
    <w:tmpl w:val="0302C6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737"/>
    <w:rsid w:val="001F6FCC"/>
    <w:rsid w:val="00BC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7694F"/>
  <w15:docId w15:val="{851B3A36-9E75-4B20-9994-85D08DB76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3C589B"/>
  </w:style>
  <w:style w:type="character" w:customStyle="1" w:styleId="FooterChar">
    <w:name w:val="Footer Char"/>
    <w:basedOn w:val="DefaultParagraphFont"/>
    <w:link w:val="Footer"/>
    <w:uiPriority w:val="99"/>
    <w:qFormat/>
    <w:rsid w:val="003C589B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D37FD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3C589B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3C589B"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203</Words>
  <Characters>1162</Characters>
  <Application>Microsoft Office Word</Application>
  <DocSecurity>4</DocSecurity>
  <Lines>9</Lines>
  <Paragraphs>2</Paragraphs>
  <ScaleCrop>false</ScaleCrop>
  <Company>HP Inc.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Yamauchi, Curtis</dc:creator>
  <dc:description/>
  <cp:lastModifiedBy>Yamauchi, Curtis</cp:lastModifiedBy>
  <cp:revision>2</cp:revision>
  <dcterms:created xsi:type="dcterms:W3CDTF">2022-02-10T20:13:00Z</dcterms:created>
  <dcterms:modified xsi:type="dcterms:W3CDTF">2022-02-10T20:13:00Z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